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b/>
          <w:b/>
          <w:bCs/>
          <w:sz w:val="24"/>
          <w:szCs w:val="24"/>
          <w:u w:val="single"/>
        </w:rPr>
      </w:pPr>
      <w:r>
        <w:rPr>
          <w:rFonts w:eastAsia="Times New Roman" w:cs="Times New Roman" w:ascii="Times New Roman" w:hAnsi="Times New Roman"/>
          <w:b/>
          <w:bCs/>
          <w:sz w:val="24"/>
          <w:szCs w:val="24"/>
          <w:u w:val="single"/>
        </w:rPr>
        <w:t>Nalanda University</w:t>
      </w:r>
    </w:p>
    <w:p>
      <w:pPr>
        <w:pStyle w:val="Normal"/>
        <w:spacing w:lineRule="auto" w:line="240" w:before="0" w:after="0"/>
        <w:jc w:val="center"/>
        <w:rPr>
          <w:rFonts w:ascii="Times New Roman" w:hAnsi="Times New Roman" w:eastAsia="Times New Roman" w:cs="Times New Roman"/>
          <w:b/>
          <w:b/>
          <w:bCs/>
          <w:sz w:val="24"/>
          <w:szCs w:val="24"/>
          <w:u w:val="single"/>
        </w:rPr>
      </w:pPr>
      <w:r>
        <w:rPr>
          <w:rFonts w:eastAsia="Times New Roman" w:cs="Times New Roman" w:ascii="Times New Roman" w:hAnsi="Times New Roman"/>
          <w:b/>
          <w:bCs/>
          <w:sz w:val="24"/>
          <w:szCs w:val="24"/>
          <w:u w:val="single"/>
        </w:rPr>
      </w:r>
    </w:p>
    <w:p>
      <w:pPr>
        <w:pStyle w:val="Normal"/>
        <w:spacing w:lineRule="auto" w:line="240" w:before="0" w:after="0"/>
        <w:jc w:val="both"/>
        <w:rPr/>
      </w:pPr>
      <w:r>
        <w:rPr>
          <w:rFonts w:eastAsia="Times New Roman" w:cs="Times New Roman" w:ascii="Times New Roman" w:hAnsi="Times New Roman"/>
          <w:sz w:val="24"/>
          <w:szCs w:val="24"/>
        </w:rPr>
        <w:t>Nālandā University is inviting applications from International students for admission in Two-Year Master’s Program in:</w:t>
      </w:r>
    </w:p>
    <w:p>
      <w:pPr>
        <w:pStyle w:val="Normal"/>
        <w:spacing w:lineRule="auto" w:line="240" w:before="0" w:after="0"/>
        <w:jc w:val="both"/>
        <w:rPr>
          <w:rFonts w:ascii="Times New Roman" w:hAnsi="Times New Roman" w:eastAsia="Times New Roman" w:cs="Times New Roman"/>
          <w:sz w:val="24"/>
          <w:szCs w:val="24"/>
        </w:rPr>
      </w:pPr>
      <w:r>
        <w:rPr/>
      </w:r>
    </w:p>
    <w:p>
      <w:pPr>
        <w:pStyle w:val="Normal"/>
        <w:spacing w:lineRule="auto" w:line="240" w:before="0" w:after="0"/>
        <w:jc w:val="both"/>
        <w:rPr/>
      </w:pPr>
      <w:r>
        <w:rPr>
          <w:rFonts w:eastAsia="Times New Roman" w:cs="Times New Roman" w:ascii="Times New Roman" w:hAnsi="Times New Roman"/>
          <w:sz w:val="24"/>
          <w:szCs w:val="24"/>
        </w:rPr>
        <w:t>a) Buddhist Studies, Philosophy &amp; Comparative Religions;</w:t>
      </w:r>
    </w:p>
    <w:p>
      <w:pPr>
        <w:pStyle w:val="Normal"/>
        <w:spacing w:lineRule="auto" w:line="240" w:before="0" w:after="0"/>
        <w:jc w:val="both"/>
        <w:rPr/>
      </w:pPr>
      <w:r>
        <w:rPr>
          <w:rFonts w:eastAsia="Times New Roman" w:cs="Times New Roman" w:ascii="Times New Roman" w:hAnsi="Times New Roman"/>
          <w:sz w:val="24"/>
          <w:szCs w:val="24"/>
        </w:rPr>
        <w:t>b) Ecology &amp; Environment Studies;</w:t>
      </w:r>
    </w:p>
    <w:p>
      <w:pPr>
        <w:pStyle w:val="Normal"/>
        <w:spacing w:lineRule="auto" w:line="240" w:before="0" w:after="0"/>
        <w:jc w:val="both"/>
        <w:rPr/>
      </w:pPr>
      <w:r>
        <w:rPr>
          <w:rFonts w:eastAsia="Times New Roman" w:cs="Times New Roman" w:ascii="Times New Roman" w:hAnsi="Times New Roman"/>
          <w:sz w:val="24"/>
          <w:szCs w:val="24"/>
        </w:rPr>
        <w:t>c) Historical Studies.</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pPr>
      <w:r>
        <w:rPr>
          <w:rFonts w:eastAsia="Times New Roman" w:cs="Times New Roman" w:ascii="Times New Roman" w:hAnsi="Times New Roman"/>
          <w:sz w:val="24"/>
          <w:szCs w:val="24"/>
        </w:rPr>
        <w:t xml:space="preserve">1.  </w:t>
      </w:r>
      <w:r>
        <w:rPr>
          <w:rFonts w:eastAsia="Times New Roman" w:cs="Times New Roman" w:ascii="Times New Roman" w:hAnsi="Times New Roman"/>
          <w:b/>
          <w:bCs/>
          <w:sz w:val="24"/>
          <w:szCs w:val="24"/>
        </w:rPr>
        <w:t xml:space="preserve">The eligibility criteria </w:t>
      </w:r>
      <w:r>
        <w:rPr>
          <w:rFonts w:eastAsia="Times New Roman" w:cs="Times New Roman" w:ascii="Times New Roman" w:hAnsi="Times New Roman"/>
          <w:sz w:val="24"/>
          <w:szCs w:val="24"/>
        </w:rPr>
        <w:t>for the Master's program  as follows:</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 A Bachelor’s Degree (any stream) with a minimum of 15 years of prior studies with a GPA of at least 2.2 or above on a 4 point scale or equivalent grade if another grade point scale is used.</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(ii) A student who has a background in any stream i.e. humanities/science/ engineering/management or literature can apply to any of the above said Masters' program, which is one of the unique things of the Nālandā University.</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pPr>
      <w:r>
        <w:rPr>
          <w:rFonts w:eastAsia="Times New Roman" w:cs="Times New Roman" w:ascii="Times New Roman" w:hAnsi="Times New Roman"/>
          <w:sz w:val="24"/>
          <w:szCs w:val="24"/>
        </w:rPr>
        <w:t xml:space="preserve">2. </w:t>
      </w:r>
      <w:r>
        <w:rPr>
          <w:rFonts w:eastAsia="Times New Roman" w:cs="Times New Roman" w:ascii="Times New Roman" w:hAnsi="Times New Roman"/>
          <w:b/>
          <w:bCs/>
          <w:sz w:val="24"/>
          <w:szCs w:val="24"/>
        </w:rPr>
        <w:t>Age:</w:t>
      </w:r>
      <w:r>
        <w:rPr>
          <w:rFonts w:eastAsia="Times New Roman" w:cs="Times New Roman" w:ascii="Times New Roman" w:hAnsi="Times New Roman"/>
          <w:sz w:val="24"/>
          <w:szCs w:val="24"/>
        </w:rPr>
        <w:t>No age limit</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pPr>
      <w:r>
        <w:rPr>
          <w:rFonts w:eastAsia="Times New Roman" w:cs="Times New Roman" w:ascii="Times New Roman" w:hAnsi="Times New Roman"/>
          <w:sz w:val="24"/>
          <w:szCs w:val="24"/>
        </w:rPr>
        <w:t xml:space="preserve">3.  </w:t>
      </w:r>
      <w:r>
        <w:rPr>
          <w:rFonts w:eastAsia="Times New Roman" w:cs="Times New Roman" w:ascii="Times New Roman" w:hAnsi="Times New Roman"/>
          <w:b/>
          <w:bCs/>
          <w:sz w:val="24"/>
          <w:szCs w:val="24"/>
        </w:rPr>
        <w:t xml:space="preserve">English Language proficiency: </w:t>
      </w:r>
      <w:r>
        <w:rPr>
          <w:rFonts w:eastAsia="Times New Roman" w:cs="Times New Roman" w:ascii="Times New Roman" w:hAnsi="Times New Roman"/>
          <w:sz w:val="24"/>
          <w:szCs w:val="24"/>
        </w:rPr>
        <w:t>Courses will be taught in English</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The applicants, whose native language is not English shall present the score of any one of the following English Language Tests:</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TOEFL (Test of English as Foreign Language)</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 IELTS (International English Language Testing System)</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 Any other standard English test used on an international platform</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 or completed a full-time degree-level course entirely taught and assessed in English.</w:t>
      </w:r>
    </w:p>
    <w:p>
      <w:pPr>
        <w:pStyle w:val="Normal"/>
        <w:spacing w:lineRule="auto" w:line="240" w:before="0" w:after="0"/>
        <w:jc w:val="both"/>
        <w:rPr>
          <w:rFonts w:ascii="Times New Roman" w:hAnsi="Times New Roman" w:eastAsia="Times New Roman" w:cs="Times New Roman"/>
          <w:sz w:val="24"/>
          <w:szCs w:val="24"/>
        </w:rPr>
      </w:pPr>
      <w:r>
        <w:rPr/>
      </w:r>
    </w:p>
    <w:p>
      <w:pPr>
        <w:pStyle w:val="Normal"/>
        <w:spacing w:lineRule="auto" w:line="240" w:before="0" w:after="0"/>
        <w:jc w:val="both"/>
        <w:rPr/>
      </w:pPr>
      <w:r>
        <w:rPr>
          <w:rFonts w:eastAsia="Times New Roman" w:cs="Times New Roman" w:ascii="Times New Roman" w:hAnsi="Times New Roman"/>
          <w:sz w:val="24"/>
          <w:szCs w:val="24"/>
        </w:rPr>
        <w:t>4.</w:t>
      </w:r>
      <w:r>
        <w:rPr>
          <w:rFonts w:eastAsia="Times New Roman" w:cs="Times New Roman" w:ascii="Times New Roman" w:hAnsi="Times New Roman"/>
          <w:b/>
          <w:bCs/>
          <w:sz w:val="24"/>
          <w:szCs w:val="24"/>
        </w:rPr>
        <w:t xml:space="preserve">Selection </w:t>
      </w:r>
      <w:r>
        <w:rPr>
          <w:rFonts w:eastAsia="Times New Roman" w:cs="Times New Roman" w:ascii="Times New Roman" w:hAnsi="Times New Roman"/>
          <w:sz w:val="24"/>
          <w:szCs w:val="24"/>
        </w:rPr>
        <w:t>of the International students will be based on the Skype/video interview.</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pPr>
      <w:r>
        <w:rPr>
          <w:rFonts w:eastAsia="Times New Roman" w:cs="Times New Roman" w:ascii="Times New Roman" w:hAnsi="Times New Roman"/>
          <w:sz w:val="24"/>
          <w:szCs w:val="24"/>
        </w:rPr>
        <w:t xml:space="preserve">5. The students are requested to submit application form latest by </w:t>
      </w:r>
      <w:r>
        <w:rPr>
          <w:rFonts w:eastAsia="Times New Roman" w:cs="Times New Roman" w:ascii="Times New Roman" w:hAnsi="Times New Roman"/>
          <w:b/>
          <w:bCs/>
          <w:sz w:val="24"/>
          <w:szCs w:val="24"/>
        </w:rPr>
        <w:t xml:space="preserve">3rd week of June 2019 </w:t>
      </w:r>
      <w:r>
        <w:rPr>
          <w:rFonts w:eastAsia="Times New Roman" w:cs="Times New Roman" w:ascii="Times New Roman" w:hAnsi="Times New Roman"/>
          <w:sz w:val="24"/>
          <w:szCs w:val="24"/>
        </w:rPr>
        <w:t>as the session starts early August.</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 Students are expected to submit the following documents:</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A duly filled in application form</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 Scanned copies of mark-sheets</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 Statement of Purpose (The Statement of Purpose should reflect on the following points/questions. (i). Write a note on "The Relevance of the Culture to Education in Today’s World" (ii). Describe the student’s interest in the programme of study. (iii). What motivates the student to pursue an education at Nālandā University?)</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pPr>
      <w:r>
        <w:rPr>
          <w:rFonts w:eastAsia="Times New Roman" w:cs="Times New Roman" w:ascii="Times New Roman" w:hAnsi="Times New Roman"/>
          <w:sz w:val="24"/>
          <w:szCs w:val="24"/>
        </w:rPr>
        <w:t xml:space="preserve">The candidate has to submit a duly filled Application Form and a Statement of Purpose (SOP) to </w:t>
      </w:r>
      <w:hyperlink r:id="rId2" w:tgtFrame="_blank">
        <w:r>
          <w:rPr>
            <w:rStyle w:val="ListLabel1"/>
            <w:rFonts w:eastAsia="Times New Roman" w:cs="Times New Roman" w:ascii="Times New Roman" w:hAnsi="Times New Roman"/>
            <w:color w:val="0000FF"/>
            <w:sz w:val="24"/>
            <w:szCs w:val="24"/>
            <w:u w:val="single"/>
          </w:rPr>
          <w:t>foreignstudents@nalandauniv.edu.in</w:t>
        </w:r>
      </w:hyperlink>
      <w:r>
        <w:rPr>
          <w:rFonts w:eastAsia="Times New Roman" w:cs="Times New Roman" w:ascii="Times New Roman" w:hAnsi="Times New Roman"/>
          <w:sz w:val="24"/>
          <w:szCs w:val="24"/>
        </w:rPr>
        <w:t xml:space="preserve">, and pay an Application Fee of </w:t>
      </w:r>
      <w:r>
        <w:rPr>
          <w:rFonts w:eastAsia="Times New Roman" w:cs="Times New Roman" w:ascii="Times New Roman" w:hAnsi="Times New Roman"/>
          <w:b/>
          <w:bCs/>
          <w:sz w:val="24"/>
          <w:szCs w:val="24"/>
        </w:rPr>
        <w:t>USD8 (Eight US Dollars or equivalent)</w:t>
      </w:r>
      <w:r>
        <w:rPr>
          <w:rFonts w:eastAsia="Times New Roman" w:cs="Times New Roman" w:ascii="Times New Roman" w:hAnsi="Times New Roman"/>
          <w:sz w:val="24"/>
          <w:szCs w:val="24"/>
        </w:rPr>
        <w:t xml:space="preserve"> towards the processing of the Applications through RTGS/NEFT using the details given below. The transaction ID/Details may be shared at </w:t>
      </w:r>
      <w:hyperlink r:id="rId3" w:tgtFrame="_blank">
        <w:r>
          <w:rPr>
            <w:rStyle w:val="ListLabel1"/>
            <w:rFonts w:eastAsia="Times New Roman" w:cs="Times New Roman" w:ascii="Times New Roman" w:hAnsi="Times New Roman"/>
            <w:color w:val="0000FF"/>
            <w:sz w:val="24"/>
            <w:szCs w:val="24"/>
            <w:u w:val="single"/>
          </w:rPr>
          <w:t>foreignstudents@nalandauniv.edu.in</w:t>
        </w:r>
      </w:hyperlink>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PAYEE NAME: NALANDA UNIVERSITY</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BANK NAME: HDFC Bank Ltd.</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BRANCH NAME: DHARAMSHALA ROAD, RAJGIR</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BANK ACCOUNT NUMBER: 50100079546912</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IFSC CODE: HDFC0002059</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Shortlisted applications will be called for an interview through video conferencing using Skype/ WhatsApp as per the scheduled time as intimated to the candidate. Selected candidates will be recommended for the provisional admissions for the academic year 2019- 20.</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pPr>
      <w:r>
        <w:rPr>
          <w:rFonts w:eastAsia="Times New Roman" w:cs="Times New Roman" w:ascii="Times New Roman" w:hAnsi="Times New Roman"/>
          <w:sz w:val="24"/>
          <w:szCs w:val="24"/>
        </w:rPr>
        <w:t xml:space="preserve">For Courses, Tuition fee, accommodation and other information, students can visit </w:t>
      </w:r>
      <w:hyperlink r:id="rId4" w:tgtFrame="_blank">
        <w:r>
          <w:rPr>
            <w:rStyle w:val="ListLabel1"/>
            <w:rFonts w:eastAsia="Times New Roman" w:cs="Times New Roman" w:ascii="Times New Roman" w:hAnsi="Times New Roman"/>
            <w:color w:val="0000FF"/>
            <w:sz w:val="24"/>
            <w:szCs w:val="24"/>
            <w:u w:val="single"/>
          </w:rPr>
          <w:t>www.nalandauniv.edu.in</w:t>
        </w:r>
      </w:hyperlink>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Contact Person: Kishore K. Dhavala, Deputy Dean-International Students Affairs &amp; Assistant Professor, School of Ecology &amp; Environment Studies (SEES)</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Rajgir (Bihar)-803116, </w:t>
      </w:r>
    </w:p>
    <w:p>
      <w:pPr>
        <w:pStyle w:val="Normal"/>
        <w:spacing w:lineRule="auto" w:line="240" w:before="0" w:after="0"/>
        <w:jc w:val="both"/>
        <w:rPr/>
      </w:pPr>
      <w:r>
        <w:rPr>
          <w:rFonts w:eastAsia="Times New Roman" w:cs="Times New Roman" w:ascii="Times New Roman" w:hAnsi="Times New Roman"/>
          <w:sz w:val="24"/>
          <w:szCs w:val="24"/>
        </w:rPr>
        <w:t xml:space="preserve">Mobile No.+91-7091496178, </w:t>
      </w:r>
      <w:bookmarkStart w:id="0" w:name="_GoBack"/>
      <w:bookmarkEnd w:id="0"/>
      <w:r>
        <w:rPr>
          <w:rFonts w:eastAsia="Times New Roman" w:cs="Times New Roman" w:ascii="Times New Roman" w:hAnsi="Times New Roman"/>
          <w:sz w:val="24"/>
          <w:szCs w:val="24"/>
        </w:rPr>
        <w:t xml:space="preserve">e-mail: </w:t>
      </w:r>
      <w:hyperlink r:id="rId5">
        <w:r>
          <w:rPr>
            <w:rStyle w:val="InternetLink"/>
            <w:rFonts w:eastAsia="Times New Roman" w:cs="Times New Roman" w:ascii="Times New Roman" w:hAnsi="Times New Roman"/>
            <w:sz w:val="24"/>
            <w:szCs w:val="24"/>
          </w:rPr>
          <w:t>chairman-scholarships@nalandauniv.edu.in</w:t>
        </w:r>
      </w:hyperlink>
      <w:r>
        <w:rPr>
          <w:rFonts w:eastAsia="Times New Roman" w:cs="Times New Roman" w:ascii="Times New Roman" w:hAnsi="Times New Roman"/>
          <w:sz w:val="24"/>
          <w:szCs w:val="24"/>
        </w:rPr>
        <w:t xml:space="preserve"> </w:t>
      </w:r>
    </w:p>
    <w:p>
      <w:pPr>
        <w:pStyle w:val="Normal"/>
        <w:widowControl/>
        <w:bidi w:val="0"/>
        <w:spacing w:lineRule="auto" w:line="259" w:before="0" w:after="160"/>
        <w:jc w:val="left"/>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sz w:val="22"/>
        <w:lang w:val="en-US" w:eastAsia="en-US"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Mangal" w:asciiTheme="minorHAnsi" w:cstheme="minorBidi" w:eastAsiaTheme="minorHAnsi" w:hAnsiTheme="minorHAnsi"/>
      <w:color w:val="auto"/>
      <w:kern w:val="0"/>
      <w:sz w:val="22"/>
      <w:szCs w:val="20"/>
      <w:lang w:val="en-US" w:eastAsia="en-US" w:bidi="hi-IN"/>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d318d5"/>
    <w:rPr>
      <w:color w:val="0000FF"/>
      <w:u w:val="single"/>
    </w:rPr>
  </w:style>
  <w:style w:type="character" w:styleId="ListLabel1">
    <w:name w:val="ListLabel 1"/>
    <w:qFormat/>
    <w:rPr>
      <w:rFonts w:ascii="Times New Roman" w:hAnsi="Times New Roman" w:eastAsia="Times New Roman" w:cs="Times New Roman"/>
      <w:color w:val="0000FF"/>
      <w:sz w:val="24"/>
      <w:szCs w:val="24"/>
      <w:u w:val="single"/>
    </w:rPr>
  </w:style>
  <w:style w:type="character" w:styleId="ListLabel2">
    <w:name w:val="ListLabel 2"/>
    <w:qFormat/>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Source Han Sans CN Regular"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oreignstudents@nalandauniv.edu.in" TargetMode="External"/><Relationship Id="rId3" Type="http://schemas.openxmlformats.org/officeDocument/2006/relationships/hyperlink" Target="mailto:foreignstudents@nalandauniv.edu.in" TargetMode="External"/><Relationship Id="rId4" Type="http://schemas.openxmlformats.org/officeDocument/2006/relationships/hyperlink" Target="http://www.nalandauniv.edu.in/" TargetMode="External"/><Relationship Id="rId5" Type="http://schemas.openxmlformats.org/officeDocument/2006/relationships/hyperlink" Target="mailto:chairman-scholarships@nalandauniv.edu.in"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Application>LibreOffice/6.0.7.3.0$Linux_X86_64 LibreOffice_project/00$Build-3</Application>
  <Pages>2</Pages>
  <Words>445</Words>
  <Characters>2581</Characters>
  <CharactersWithSpaces>2999</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2019-02-27T07:11:00Z</dcterms:created>
  <dc:creator>mea123</dc:creator>
  <dc:description/>
  <dc:language>en-US</dc:language>
  <cp:lastModifiedBy/>
  <dcterms:modified xsi:type="dcterms:W3CDTF">2019-02-27T15:19:35Z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